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40DE" w14:textId="68BFED25" w:rsidR="00E563F3" w:rsidRPr="00F57577" w:rsidRDefault="007E4C95">
      <w:pPr>
        <w:rPr>
          <w:b/>
          <w:bCs/>
          <w:sz w:val="28"/>
          <w:szCs w:val="28"/>
        </w:rPr>
      </w:pPr>
      <w:r>
        <w:rPr>
          <w:b/>
          <w:bCs/>
          <w:sz w:val="28"/>
          <w:szCs w:val="28"/>
        </w:rPr>
        <w:t>Private</w:t>
      </w:r>
      <w:r w:rsidR="0085679A">
        <w:rPr>
          <w:b/>
          <w:bCs/>
          <w:sz w:val="28"/>
          <w:szCs w:val="28"/>
        </w:rPr>
        <w:t xml:space="preserve"> CAA</w:t>
      </w:r>
      <w:r w:rsidR="00F57577" w:rsidRPr="00F57577">
        <w:rPr>
          <w:b/>
          <w:bCs/>
          <w:sz w:val="28"/>
          <w:szCs w:val="28"/>
        </w:rPr>
        <w:t xml:space="preserve"> Board Member Orientation Checklist (TEMPLATE)</w:t>
      </w:r>
    </w:p>
    <w:p w14:paraId="615A11DD" w14:textId="4B541136" w:rsidR="00F57577" w:rsidRDefault="00F57577">
      <w:pPr>
        <w:rPr>
          <w:i/>
          <w:iCs/>
          <w:sz w:val="20"/>
          <w:szCs w:val="20"/>
        </w:rPr>
      </w:pPr>
      <w:r w:rsidRPr="00F57577">
        <w:rPr>
          <w:i/>
          <w:iCs/>
          <w:sz w:val="20"/>
          <w:szCs w:val="20"/>
        </w:rPr>
        <w:t xml:space="preserve">This sample orientation checklist was developed by the Illinois Association of Community Action Agencies (IACAA). You should review this sample checklist thoroughly and modify it as necessary to meet the individual needs of your agency. You may add, remove, or rearrange this template as needed. </w:t>
      </w:r>
    </w:p>
    <w:p w14:paraId="369CD2B3" w14:textId="77777777" w:rsidR="003C7B0A" w:rsidRDefault="003C7B0A">
      <w:pPr>
        <w:rPr>
          <w:i/>
          <w:iCs/>
          <w:sz w:val="20"/>
          <w:szCs w:val="20"/>
        </w:rPr>
      </w:pPr>
    </w:p>
    <w:p w14:paraId="290EA5AF" w14:textId="75ED658E" w:rsidR="00F57577" w:rsidRDefault="0085679A" w:rsidP="00F57577">
      <w:pPr>
        <w:rPr>
          <w:b/>
          <w:bCs/>
        </w:rPr>
      </w:pPr>
      <w:r>
        <w:rPr>
          <w:b/>
          <w:bCs/>
        </w:rPr>
        <w:t>Board Member Information</w:t>
      </w:r>
    </w:p>
    <w:p w14:paraId="4074EDDB" w14:textId="7DAAF326" w:rsidR="0085679A" w:rsidRPr="0085679A" w:rsidRDefault="0085679A" w:rsidP="00F57577">
      <w:proofErr w:type="gramStart"/>
      <w:r w:rsidRPr="0085679A">
        <w:t>Name:_</w:t>
      </w:r>
      <w:proofErr w:type="gramEnd"/>
      <w:r w:rsidRPr="0085679A">
        <w:t>______________________________________________</w:t>
      </w:r>
    </w:p>
    <w:p w14:paraId="6AD95899" w14:textId="0A646A9F" w:rsidR="0085679A" w:rsidRPr="0085679A" w:rsidRDefault="0085679A" w:rsidP="00F57577">
      <w:r w:rsidRPr="0085679A">
        <w:t>Start Date (Seated</w:t>
      </w:r>
      <w:proofErr w:type="gramStart"/>
      <w:r w:rsidRPr="0085679A">
        <w:t>):_</w:t>
      </w:r>
      <w:proofErr w:type="gramEnd"/>
      <w:r w:rsidRPr="0085679A">
        <w:t>_________________________________</w:t>
      </w:r>
    </w:p>
    <w:p w14:paraId="3FA5460B" w14:textId="394BFCC9" w:rsidR="003C7B0A" w:rsidRDefault="0085679A" w:rsidP="00F57577">
      <w:r w:rsidRPr="0085679A">
        <w:t xml:space="preserve">Orientation Completion </w:t>
      </w:r>
      <w:proofErr w:type="gramStart"/>
      <w:r w:rsidRPr="0085679A">
        <w:t>Date:_</w:t>
      </w:r>
      <w:proofErr w:type="gramEnd"/>
      <w:r w:rsidRPr="0085679A">
        <w:t>________________________</w:t>
      </w:r>
    </w:p>
    <w:p w14:paraId="4C1F0F09" w14:textId="77777777" w:rsidR="003C7B0A" w:rsidRPr="0085679A" w:rsidRDefault="003C7B0A" w:rsidP="00F57577"/>
    <w:p w14:paraId="6490374C" w14:textId="66F70567" w:rsidR="0085679A" w:rsidRDefault="0085679A" w:rsidP="00F57577">
      <w:pPr>
        <w:rPr>
          <w:b/>
          <w:bCs/>
        </w:rPr>
      </w:pPr>
      <w:r>
        <w:rPr>
          <w:b/>
          <w:bCs/>
        </w:rPr>
        <w:t xml:space="preserve">Orientation Checklist: </w:t>
      </w:r>
    </w:p>
    <w:p w14:paraId="24AE2ACD" w14:textId="5781E3A9" w:rsidR="009442CF" w:rsidRPr="003C7B0A" w:rsidRDefault="009442CF" w:rsidP="003C7B0A">
      <w:pPr>
        <w:spacing w:after="0"/>
        <w:rPr>
          <w:i/>
          <w:iCs/>
        </w:rPr>
      </w:pPr>
      <w:r w:rsidRPr="003C7B0A">
        <w:rPr>
          <w:i/>
          <w:iCs/>
        </w:rPr>
        <w:t>Welcome and Introductions</w:t>
      </w:r>
    </w:p>
    <w:p w14:paraId="50338905" w14:textId="07752B0E" w:rsidR="009442CF" w:rsidRDefault="00257D25" w:rsidP="00FD2FBC">
      <w:pPr>
        <w:spacing w:after="0"/>
      </w:pPr>
      <w:sdt>
        <w:sdtPr>
          <w:id w:val="-1099793289"/>
          <w14:checkbox>
            <w14:checked w14:val="0"/>
            <w14:checkedState w14:val="2612" w14:font="MS Gothic"/>
            <w14:uncheckedState w14:val="2610" w14:font="MS Gothic"/>
          </w14:checkbox>
        </w:sdtPr>
        <w:sdtEndPr/>
        <w:sdtContent>
          <w:r w:rsidR="003C7B0A">
            <w:rPr>
              <w:rFonts w:ascii="MS Gothic" w:eastAsia="MS Gothic" w:hAnsi="MS Gothic" w:hint="eastAsia"/>
            </w:rPr>
            <w:t>☐</w:t>
          </w:r>
        </w:sdtContent>
      </w:sdt>
      <w:r w:rsidR="00FD2FBC">
        <w:t xml:space="preserve"> Welcome Letter</w:t>
      </w:r>
    </w:p>
    <w:p w14:paraId="609639F3" w14:textId="5E4C9217" w:rsidR="00FD2FBC" w:rsidRDefault="00257D25" w:rsidP="00FD2FBC">
      <w:pPr>
        <w:spacing w:after="0"/>
      </w:pPr>
      <w:sdt>
        <w:sdtPr>
          <w:id w:val="700749887"/>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02551B">
        <w:t>Tour of agency offices</w:t>
      </w:r>
    </w:p>
    <w:p w14:paraId="1813B14E" w14:textId="74DC529C" w:rsidR="0002551B" w:rsidRDefault="00257D25" w:rsidP="00FD2FBC">
      <w:pPr>
        <w:spacing w:after="0"/>
      </w:pPr>
      <w:sdt>
        <w:sdtPr>
          <w:id w:val="-1849547519"/>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02551B">
        <w:t>Introduction to key staff</w:t>
      </w:r>
    </w:p>
    <w:p w14:paraId="5DEF56A8" w14:textId="67321885" w:rsidR="0002551B" w:rsidRDefault="00257D25" w:rsidP="00FD2FBC">
      <w:pPr>
        <w:spacing w:after="0"/>
      </w:pPr>
      <w:sdt>
        <w:sdtPr>
          <w:id w:val="1233351602"/>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02551B">
        <w:t>Executive Director’s contact information (business card or email/phone)</w:t>
      </w:r>
    </w:p>
    <w:p w14:paraId="3F534DF1" w14:textId="521092EE" w:rsidR="00D536D6" w:rsidRDefault="00257D25" w:rsidP="00FD2FBC">
      <w:pPr>
        <w:spacing w:after="0"/>
      </w:pPr>
      <w:sdt>
        <w:sdtPr>
          <w:id w:val="-1527330498"/>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D536D6">
        <w:t xml:space="preserve">Board membership list and contact information </w:t>
      </w:r>
    </w:p>
    <w:p w14:paraId="5A1EE347" w14:textId="77777777" w:rsidR="00D536D6" w:rsidRDefault="00D536D6" w:rsidP="00FD2FBC">
      <w:pPr>
        <w:spacing w:after="0"/>
      </w:pPr>
    </w:p>
    <w:p w14:paraId="5C5D7929" w14:textId="01FC75F8" w:rsidR="00D536D6" w:rsidRDefault="00D536D6" w:rsidP="00FD2FBC">
      <w:pPr>
        <w:spacing w:after="0"/>
        <w:rPr>
          <w:i/>
          <w:iCs/>
        </w:rPr>
      </w:pPr>
      <w:r>
        <w:rPr>
          <w:i/>
          <w:iCs/>
        </w:rPr>
        <w:t>Understanding Governance and Board Role</w:t>
      </w:r>
    </w:p>
    <w:p w14:paraId="21FF9DB0" w14:textId="58C2EC93" w:rsidR="00D536D6" w:rsidRDefault="00257D25" w:rsidP="00FD2FBC">
      <w:pPr>
        <w:spacing w:after="0"/>
      </w:pPr>
      <w:sdt>
        <w:sdtPr>
          <w:id w:val="-1465883895"/>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216FDC">
        <w:t>Explanation of nonprofit governance structure</w:t>
      </w:r>
      <w:r w:rsidR="00D536D6">
        <w:t xml:space="preserve"> </w:t>
      </w:r>
    </w:p>
    <w:p w14:paraId="7485D348" w14:textId="478A3DB5" w:rsidR="00D536D6" w:rsidRDefault="00257D25" w:rsidP="00FD2FBC">
      <w:pPr>
        <w:spacing w:after="0"/>
      </w:pPr>
      <w:sdt>
        <w:sdtPr>
          <w:id w:val="1485892522"/>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7E4C95">
        <w:t>Overview of board member responsibilities and fiduciary duties</w:t>
      </w:r>
    </w:p>
    <w:p w14:paraId="6DAA29D4" w14:textId="46B6E36C" w:rsidR="00D536D6" w:rsidRDefault="00257D25" w:rsidP="00FD2FBC">
      <w:pPr>
        <w:spacing w:after="0"/>
      </w:pPr>
      <w:sdt>
        <w:sdtPr>
          <w:id w:val="-1085371365"/>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216FDC">
        <w:t xml:space="preserve">Introduction to </w:t>
      </w:r>
      <w:r>
        <w:t xml:space="preserve">the </w:t>
      </w:r>
      <w:r w:rsidR="00216FDC">
        <w:t xml:space="preserve">board’s role in policy, oversight, and accountability </w:t>
      </w:r>
      <w:r w:rsidR="00D536D6">
        <w:t xml:space="preserve"> </w:t>
      </w:r>
    </w:p>
    <w:p w14:paraId="007E121F" w14:textId="44BBC143" w:rsidR="00D536D6" w:rsidRDefault="00257D25" w:rsidP="00FD2FBC">
      <w:pPr>
        <w:spacing w:after="0"/>
      </w:pPr>
      <w:sdt>
        <w:sdtPr>
          <w:id w:val="2144231319"/>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D536D6">
        <w:t xml:space="preserve">Meeting procedures, expectations, and board calendar </w:t>
      </w:r>
    </w:p>
    <w:p w14:paraId="3A848252" w14:textId="7811150C" w:rsidR="00D536D6" w:rsidRDefault="00257D25" w:rsidP="00FD2FBC">
      <w:pPr>
        <w:spacing w:after="0"/>
      </w:pPr>
      <w:sdt>
        <w:sdtPr>
          <w:id w:val="63301547"/>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D536D6">
        <w:t>Overview of participation expectations and board logistics (e.g., location</w:t>
      </w:r>
      <w:r w:rsidR="00855DB4">
        <w:t>, time)</w:t>
      </w:r>
    </w:p>
    <w:p w14:paraId="41BE9473" w14:textId="77777777" w:rsidR="00855DB4" w:rsidRDefault="00855DB4" w:rsidP="00FD2FBC">
      <w:pPr>
        <w:spacing w:after="0"/>
      </w:pPr>
    </w:p>
    <w:p w14:paraId="28250A72" w14:textId="272E813A" w:rsidR="00855DB4" w:rsidRDefault="00855DB4" w:rsidP="00FD2FBC">
      <w:pPr>
        <w:spacing w:after="0"/>
        <w:rPr>
          <w:i/>
          <w:iCs/>
        </w:rPr>
      </w:pPr>
      <w:r>
        <w:rPr>
          <w:i/>
          <w:iCs/>
        </w:rPr>
        <w:t xml:space="preserve">Key Documents and Policies </w:t>
      </w:r>
    </w:p>
    <w:p w14:paraId="7BE04B95" w14:textId="37B787D1" w:rsidR="00855DB4" w:rsidRDefault="00257D25" w:rsidP="00FD2FBC">
      <w:pPr>
        <w:spacing w:after="0"/>
      </w:pPr>
      <w:sdt>
        <w:sdtPr>
          <w:id w:val="-1113511265"/>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855DB4">
        <w:t>Copy of bylaws</w:t>
      </w:r>
    </w:p>
    <w:p w14:paraId="2C981F2C" w14:textId="38F8D109" w:rsidR="00855DB4" w:rsidRDefault="00257D25" w:rsidP="00FD2FBC">
      <w:pPr>
        <w:spacing w:after="0"/>
      </w:pPr>
      <w:sdt>
        <w:sdtPr>
          <w:id w:val="330954665"/>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855DB4">
        <w:t>Recent board/advisory meeting minutes</w:t>
      </w:r>
    </w:p>
    <w:p w14:paraId="6EDBFE85" w14:textId="45C7D10B" w:rsidR="00855DB4" w:rsidRDefault="00257D25" w:rsidP="00FD2FBC">
      <w:pPr>
        <w:spacing w:after="0"/>
      </w:pPr>
      <w:sdt>
        <w:sdtPr>
          <w:id w:val="-1220276328"/>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855DB4">
        <w:t xml:space="preserve">Conflict of interest policy </w:t>
      </w:r>
    </w:p>
    <w:p w14:paraId="6BFC9E06" w14:textId="413BA461" w:rsidR="00855DB4" w:rsidRDefault="00257D25" w:rsidP="00FD2FBC">
      <w:pPr>
        <w:spacing w:after="0"/>
      </w:pPr>
      <w:sdt>
        <w:sdtPr>
          <w:id w:val="-1420786226"/>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855DB4">
        <w:t xml:space="preserve">Whistleblower policy </w:t>
      </w:r>
    </w:p>
    <w:p w14:paraId="3E78D58D" w14:textId="77777777" w:rsidR="00855DB4" w:rsidRDefault="00855DB4" w:rsidP="00FD2FBC">
      <w:pPr>
        <w:spacing w:after="0"/>
      </w:pPr>
    </w:p>
    <w:p w14:paraId="22BEB35E" w14:textId="77777777" w:rsidR="00E23B1E" w:rsidRDefault="00E23B1E" w:rsidP="00FD2FBC">
      <w:pPr>
        <w:spacing w:after="0"/>
      </w:pPr>
    </w:p>
    <w:p w14:paraId="0FEA3585" w14:textId="77777777" w:rsidR="00E23B1E" w:rsidRDefault="00E23B1E" w:rsidP="00FD2FBC">
      <w:pPr>
        <w:spacing w:after="0"/>
      </w:pPr>
    </w:p>
    <w:p w14:paraId="2C2621E1" w14:textId="471FDEFB" w:rsidR="00855DB4" w:rsidRDefault="00855DB4" w:rsidP="00FD2FBC">
      <w:pPr>
        <w:spacing w:after="0"/>
        <w:rPr>
          <w:i/>
          <w:iCs/>
        </w:rPr>
      </w:pPr>
      <w:r>
        <w:rPr>
          <w:i/>
          <w:iCs/>
        </w:rPr>
        <w:lastRenderedPageBreak/>
        <w:t>Programs and Strategic Direction</w:t>
      </w:r>
    </w:p>
    <w:p w14:paraId="7B8DBA20" w14:textId="58429597" w:rsidR="00855DB4" w:rsidRDefault="00257D25" w:rsidP="00FD2FBC">
      <w:pPr>
        <w:spacing w:after="0"/>
      </w:pPr>
      <w:sdt>
        <w:sdtPr>
          <w:id w:val="748007053"/>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855DB4">
        <w:t>Copy of mission statement</w:t>
      </w:r>
    </w:p>
    <w:p w14:paraId="631BEE1C" w14:textId="5599E063" w:rsidR="00855DB4" w:rsidRDefault="00257D25" w:rsidP="00FD2FBC">
      <w:pPr>
        <w:spacing w:after="0"/>
      </w:pPr>
      <w:sdt>
        <w:sdtPr>
          <w:id w:val="-1407445995"/>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F8291C">
        <w:t>Agency brochure and program resource directory</w:t>
      </w:r>
    </w:p>
    <w:p w14:paraId="72FC0963" w14:textId="6F0AE290" w:rsidR="00F8291C" w:rsidRDefault="00257D25" w:rsidP="00FD2FBC">
      <w:pPr>
        <w:spacing w:after="0"/>
      </w:pPr>
      <w:sdt>
        <w:sdtPr>
          <w:id w:val="1387924021"/>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F8291C">
        <w:t>List of programs and services offered</w:t>
      </w:r>
    </w:p>
    <w:p w14:paraId="3EE0021E" w14:textId="40BEEAF7" w:rsidR="00F8291C" w:rsidRDefault="00257D25" w:rsidP="00FD2FBC">
      <w:pPr>
        <w:spacing w:after="0"/>
      </w:pPr>
      <w:sdt>
        <w:sdtPr>
          <w:id w:val="257796090"/>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F8291C">
        <w:t>Current Community Action Plan</w:t>
      </w:r>
    </w:p>
    <w:p w14:paraId="1E5421A9" w14:textId="749C8271" w:rsidR="00F8291C" w:rsidRDefault="00257D25" w:rsidP="00FD2FBC">
      <w:pPr>
        <w:spacing w:after="0"/>
      </w:pPr>
      <w:sdt>
        <w:sdtPr>
          <w:id w:val="-762371229"/>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F8291C">
        <w:t xml:space="preserve">Copy of CSBG Work Program Summary </w:t>
      </w:r>
    </w:p>
    <w:p w14:paraId="245F93BB" w14:textId="7B4FFEEF" w:rsidR="00F8291C" w:rsidRDefault="00257D25" w:rsidP="00FD2FBC">
      <w:pPr>
        <w:spacing w:after="0"/>
      </w:pPr>
      <w:sdt>
        <w:sdtPr>
          <w:id w:val="1135684159"/>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F8291C">
        <w:t xml:space="preserve">Current strategic plan </w:t>
      </w:r>
    </w:p>
    <w:p w14:paraId="1D1E7B3A" w14:textId="77777777" w:rsidR="00731117" w:rsidRDefault="00731117" w:rsidP="00FD2FBC">
      <w:pPr>
        <w:spacing w:after="0"/>
      </w:pPr>
    </w:p>
    <w:p w14:paraId="459E83F0" w14:textId="4CE1475D" w:rsidR="00731117" w:rsidRDefault="00731117" w:rsidP="00FD2FBC">
      <w:pPr>
        <w:spacing w:after="0"/>
        <w:rPr>
          <w:i/>
          <w:iCs/>
        </w:rPr>
      </w:pPr>
      <w:r>
        <w:rPr>
          <w:i/>
          <w:iCs/>
        </w:rPr>
        <w:t>Planning, Impact, and Performance</w:t>
      </w:r>
    </w:p>
    <w:p w14:paraId="142CD95F" w14:textId="290302CC" w:rsidR="00731117" w:rsidRDefault="00257D25" w:rsidP="00FD2FBC">
      <w:pPr>
        <w:spacing w:after="0"/>
      </w:pPr>
      <w:sdt>
        <w:sdtPr>
          <w:id w:val="411053583"/>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731117">
        <w:t xml:space="preserve">Introduction to ROMA (Results-Oriented </w:t>
      </w:r>
      <w:r w:rsidR="00E23B1E">
        <w:t>Management</w:t>
      </w:r>
      <w:r w:rsidR="00731117">
        <w:t xml:space="preserve"> and Accountability) </w:t>
      </w:r>
    </w:p>
    <w:p w14:paraId="79B6F079" w14:textId="3A714C14" w:rsidR="00731117" w:rsidRDefault="00257D25" w:rsidP="00FD2FBC">
      <w:pPr>
        <w:spacing w:after="0"/>
      </w:pPr>
      <w:sdt>
        <w:sdtPr>
          <w:id w:val="1428612598"/>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731117">
        <w:t>History of Community Action</w:t>
      </w:r>
    </w:p>
    <w:p w14:paraId="1C6CFB88" w14:textId="548B87BE" w:rsidR="00731117" w:rsidRDefault="00257D25" w:rsidP="00FD2FBC">
      <w:pPr>
        <w:spacing w:after="0"/>
      </w:pPr>
      <w:sdt>
        <w:sdtPr>
          <w:id w:val="-1473970120"/>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731117">
        <w:t>Informational Memorandum 82: Tripartite Boards</w:t>
      </w:r>
    </w:p>
    <w:p w14:paraId="3EA5C7F2" w14:textId="74F871BC" w:rsidR="00731117" w:rsidRDefault="00257D25" w:rsidP="00FD2FBC">
      <w:pPr>
        <w:spacing w:after="0"/>
      </w:pPr>
      <w:sdt>
        <w:sdtPr>
          <w:id w:val="-1966494993"/>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731117">
        <w:t xml:space="preserve">Glossary of commonly used </w:t>
      </w:r>
      <w:r w:rsidR="00E23B1E">
        <w:t>acronyms</w:t>
      </w:r>
    </w:p>
    <w:p w14:paraId="2BD248D0" w14:textId="55C6AD17" w:rsidR="00731117" w:rsidRDefault="00257D25" w:rsidP="00FD2FBC">
      <w:pPr>
        <w:spacing w:after="0"/>
      </w:pPr>
      <w:sdt>
        <w:sdtPr>
          <w:id w:val="2056191521"/>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731117">
        <w:t xml:space="preserve">Head Start </w:t>
      </w:r>
      <w:r w:rsidR="00E23B1E">
        <w:t>Act responsibilities (if applicable)</w:t>
      </w:r>
    </w:p>
    <w:p w14:paraId="5F4DA564" w14:textId="4360E775" w:rsidR="00E23B1E" w:rsidRPr="00731117" w:rsidRDefault="00257D25" w:rsidP="00FD2FBC">
      <w:pPr>
        <w:spacing w:after="0"/>
      </w:pPr>
      <w:sdt>
        <w:sdtPr>
          <w:id w:val="-1326354442"/>
          <w14:checkbox>
            <w14:checked w14:val="0"/>
            <w14:checkedState w14:val="2612" w14:font="MS Gothic"/>
            <w14:uncheckedState w14:val="2610" w14:font="MS Gothic"/>
          </w14:checkbox>
        </w:sdtPr>
        <w:sdtEndPr/>
        <w:sdtContent>
          <w:r w:rsidR="00E23B1E">
            <w:rPr>
              <w:rFonts w:ascii="MS Gothic" w:eastAsia="MS Gothic" w:hAnsi="MS Gothic" w:hint="eastAsia"/>
            </w:rPr>
            <w:t>☐</w:t>
          </w:r>
        </w:sdtContent>
      </w:sdt>
      <w:r w:rsidR="00E23B1E">
        <w:t>Head Start Program Performance Standards (if applicable)</w:t>
      </w:r>
    </w:p>
    <w:p w14:paraId="041AAD28" w14:textId="77777777" w:rsidR="003C7B0A" w:rsidRDefault="003C7B0A" w:rsidP="00F57577"/>
    <w:p w14:paraId="3544D985" w14:textId="6921CE5C" w:rsidR="003C7B0A" w:rsidRDefault="003C7B0A" w:rsidP="00F57577">
      <w:pPr>
        <w:rPr>
          <w:b/>
          <w:bCs/>
        </w:rPr>
      </w:pPr>
      <w:r>
        <w:rPr>
          <w:b/>
          <w:bCs/>
        </w:rPr>
        <w:t>Acknowledgement</w:t>
      </w:r>
    </w:p>
    <w:p w14:paraId="1FBE35A7" w14:textId="14FB7554" w:rsidR="003C7B0A" w:rsidRDefault="003C7B0A" w:rsidP="00F57577">
      <w:pPr>
        <w:rPr>
          <w:i/>
          <w:iCs/>
        </w:rPr>
      </w:pPr>
      <w:r>
        <w:rPr>
          <w:i/>
          <w:iCs/>
        </w:rPr>
        <w:t xml:space="preserve">I acknowledge that I have received and understand the information provided during my orientation. </w:t>
      </w:r>
    </w:p>
    <w:p w14:paraId="2107C16B" w14:textId="4AD46DC1" w:rsidR="003C7B0A" w:rsidRDefault="003C7B0A" w:rsidP="00F57577">
      <w:pPr>
        <w:rPr>
          <w:b/>
          <w:bCs/>
        </w:rPr>
      </w:pPr>
      <w:r>
        <w:rPr>
          <w:b/>
          <w:bCs/>
        </w:rPr>
        <w:t xml:space="preserve">Member </w:t>
      </w:r>
      <w:proofErr w:type="gramStart"/>
      <w:r>
        <w:rPr>
          <w:b/>
          <w:bCs/>
        </w:rPr>
        <w:t>Signature:_</w:t>
      </w:r>
      <w:proofErr w:type="gramEnd"/>
      <w:r>
        <w:rPr>
          <w:b/>
          <w:bCs/>
        </w:rPr>
        <w:t>_____________________________________________</w:t>
      </w:r>
    </w:p>
    <w:p w14:paraId="1745ACA4" w14:textId="70F4E11A" w:rsidR="003C7B0A" w:rsidRDefault="003C7B0A" w:rsidP="00F57577">
      <w:pPr>
        <w:rPr>
          <w:b/>
          <w:bCs/>
        </w:rPr>
      </w:pPr>
      <w:proofErr w:type="gramStart"/>
      <w:r>
        <w:rPr>
          <w:b/>
          <w:bCs/>
        </w:rPr>
        <w:t>Date:_</w:t>
      </w:r>
      <w:proofErr w:type="gramEnd"/>
      <w:r>
        <w:rPr>
          <w:b/>
          <w:bCs/>
        </w:rPr>
        <w:t>__________________________________________________________</w:t>
      </w:r>
    </w:p>
    <w:p w14:paraId="497AE524" w14:textId="37E2CF4E" w:rsidR="003C7B0A" w:rsidRDefault="003C7B0A" w:rsidP="00F57577">
      <w:pPr>
        <w:rPr>
          <w:b/>
          <w:bCs/>
        </w:rPr>
      </w:pPr>
      <w:r>
        <w:rPr>
          <w:b/>
          <w:bCs/>
        </w:rPr>
        <w:t xml:space="preserve">Executive Director </w:t>
      </w:r>
      <w:proofErr w:type="gramStart"/>
      <w:r>
        <w:rPr>
          <w:b/>
          <w:bCs/>
        </w:rPr>
        <w:t>Signature:_</w:t>
      </w:r>
      <w:proofErr w:type="gramEnd"/>
      <w:r>
        <w:rPr>
          <w:b/>
          <w:bCs/>
        </w:rPr>
        <w:t>___________________________________</w:t>
      </w:r>
    </w:p>
    <w:p w14:paraId="59DA761E" w14:textId="1B0945EC" w:rsidR="003C7B0A" w:rsidRPr="003C7B0A" w:rsidRDefault="003C7B0A" w:rsidP="00F57577">
      <w:pPr>
        <w:rPr>
          <w:b/>
          <w:bCs/>
        </w:rPr>
      </w:pPr>
      <w:proofErr w:type="gramStart"/>
      <w:r>
        <w:rPr>
          <w:b/>
          <w:bCs/>
        </w:rPr>
        <w:t>Date:_</w:t>
      </w:r>
      <w:proofErr w:type="gramEnd"/>
      <w:r>
        <w:rPr>
          <w:b/>
          <w:bCs/>
        </w:rPr>
        <w:t>__________________________________________________________</w:t>
      </w:r>
    </w:p>
    <w:p w14:paraId="111EFD2C" w14:textId="77777777" w:rsidR="0085679A" w:rsidRPr="0085679A" w:rsidRDefault="0085679A" w:rsidP="00F57577"/>
    <w:sectPr w:rsidR="0085679A" w:rsidRPr="0085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97CB4"/>
    <w:multiLevelType w:val="hybridMultilevel"/>
    <w:tmpl w:val="C300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78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77"/>
    <w:rsid w:val="0002551B"/>
    <w:rsid w:val="001A3FA8"/>
    <w:rsid w:val="00216FDC"/>
    <w:rsid w:val="00257D25"/>
    <w:rsid w:val="003C7B0A"/>
    <w:rsid w:val="0046326F"/>
    <w:rsid w:val="00561E1C"/>
    <w:rsid w:val="005F7A50"/>
    <w:rsid w:val="006B697C"/>
    <w:rsid w:val="00731117"/>
    <w:rsid w:val="007E4C95"/>
    <w:rsid w:val="007F31F7"/>
    <w:rsid w:val="00855DB4"/>
    <w:rsid w:val="0085679A"/>
    <w:rsid w:val="009442CF"/>
    <w:rsid w:val="009E6805"/>
    <w:rsid w:val="00A92F06"/>
    <w:rsid w:val="00D536D6"/>
    <w:rsid w:val="00E23B1E"/>
    <w:rsid w:val="00E563F3"/>
    <w:rsid w:val="00F36998"/>
    <w:rsid w:val="00F57577"/>
    <w:rsid w:val="00F8291C"/>
    <w:rsid w:val="00FD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EB1BF"/>
  <w15:chartTrackingRefBased/>
  <w15:docId w15:val="{F5BEFD96-C63D-4CD2-A7D9-0B3E5354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577"/>
    <w:rPr>
      <w:rFonts w:eastAsiaTheme="majorEastAsia" w:cstheme="majorBidi"/>
      <w:color w:val="272727" w:themeColor="text1" w:themeTint="D8"/>
    </w:rPr>
  </w:style>
  <w:style w:type="paragraph" w:styleId="Title">
    <w:name w:val="Title"/>
    <w:basedOn w:val="Normal"/>
    <w:next w:val="Normal"/>
    <w:link w:val="TitleChar"/>
    <w:uiPriority w:val="10"/>
    <w:qFormat/>
    <w:rsid w:val="00F57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577"/>
    <w:pPr>
      <w:spacing w:before="160"/>
      <w:jc w:val="center"/>
    </w:pPr>
    <w:rPr>
      <w:i/>
      <w:iCs/>
      <w:color w:val="404040" w:themeColor="text1" w:themeTint="BF"/>
    </w:rPr>
  </w:style>
  <w:style w:type="character" w:customStyle="1" w:styleId="QuoteChar">
    <w:name w:val="Quote Char"/>
    <w:basedOn w:val="DefaultParagraphFont"/>
    <w:link w:val="Quote"/>
    <w:uiPriority w:val="29"/>
    <w:rsid w:val="00F57577"/>
    <w:rPr>
      <w:i/>
      <w:iCs/>
      <w:color w:val="404040" w:themeColor="text1" w:themeTint="BF"/>
    </w:rPr>
  </w:style>
  <w:style w:type="paragraph" w:styleId="ListParagraph">
    <w:name w:val="List Paragraph"/>
    <w:basedOn w:val="Normal"/>
    <w:uiPriority w:val="34"/>
    <w:qFormat/>
    <w:rsid w:val="00F57577"/>
    <w:pPr>
      <w:ind w:left="720"/>
      <w:contextualSpacing/>
    </w:pPr>
  </w:style>
  <w:style w:type="character" w:styleId="IntenseEmphasis">
    <w:name w:val="Intense Emphasis"/>
    <w:basedOn w:val="DefaultParagraphFont"/>
    <w:uiPriority w:val="21"/>
    <w:qFormat/>
    <w:rsid w:val="00F57577"/>
    <w:rPr>
      <w:i/>
      <w:iCs/>
      <w:color w:val="0F4761" w:themeColor="accent1" w:themeShade="BF"/>
    </w:rPr>
  </w:style>
  <w:style w:type="paragraph" w:styleId="IntenseQuote">
    <w:name w:val="Intense Quote"/>
    <w:basedOn w:val="Normal"/>
    <w:next w:val="Normal"/>
    <w:link w:val="IntenseQuoteChar"/>
    <w:uiPriority w:val="30"/>
    <w:qFormat/>
    <w:rsid w:val="00F57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577"/>
    <w:rPr>
      <w:i/>
      <w:iCs/>
      <w:color w:val="0F4761" w:themeColor="accent1" w:themeShade="BF"/>
    </w:rPr>
  </w:style>
  <w:style w:type="character" w:styleId="IntenseReference">
    <w:name w:val="Intense Reference"/>
    <w:basedOn w:val="DefaultParagraphFont"/>
    <w:uiPriority w:val="32"/>
    <w:qFormat/>
    <w:rsid w:val="00F575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271</Words>
  <Characters>2015</Characters>
  <Application>Microsoft Office Word</Application>
  <DocSecurity>0</DocSecurity>
  <Lines>57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Petty</dc:creator>
  <cp:keywords/>
  <dc:description/>
  <cp:lastModifiedBy>Jessica Petty</cp:lastModifiedBy>
  <cp:revision>16</cp:revision>
  <dcterms:created xsi:type="dcterms:W3CDTF">2025-07-08T14:38:00Z</dcterms:created>
  <dcterms:modified xsi:type="dcterms:W3CDTF">2025-07-08T18:27:00Z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802c3f0c-649a-4f27-bafb-a7e8c3aee789</vt:lpwstr>
  </property>
</Properties>
</file>